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80" w:rsidRPr="006B5E04" w:rsidRDefault="006B5E04" w:rsidP="00694123">
      <w:pPr>
        <w:spacing w:line="360" w:lineRule="auto"/>
        <w:ind w:right="0"/>
        <w:jc w:val="center"/>
        <w:rPr>
          <w:b/>
          <w:szCs w:val="24"/>
          <w:lang w:val="en-US"/>
        </w:rPr>
      </w:pPr>
      <w:r>
        <w:rPr>
          <w:b/>
          <w:szCs w:val="24"/>
          <w:lang w:val="en-US"/>
        </w:rPr>
        <w:t>HƯỚNG DẪN GIẢI ĐỀ THI TUYỂN SINH VÀO 10 NĂM 2018 - 2019</w:t>
      </w:r>
    </w:p>
    <w:p w:rsidR="00F70B80" w:rsidRPr="000F20D1" w:rsidRDefault="006B5E04" w:rsidP="00694123">
      <w:pPr>
        <w:spacing w:line="360" w:lineRule="auto"/>
        <w:ind w:right="0"/>
        <w:jc w:val="center"/>
        <w:rPr>
          <w:b/>
          <w:color w:val="auto"/>
          <w:szCs w:val="24"/>
          <w:lang w:val="en-US" w:eastAsia="en-US"/>
        </w:rPr>
      </w:pPr>
      <w:r>
        <w:rPr>
          <w:b/>
          <w:szCs w:val="24"/>
          <w:lang w:val="en-US" w:eastAsia="en-US"/>
        </w:rPr>
        <w:t>MÔN NGỮ VĂN – TP HÀ NỘI</w:t>
      </w:r>
    </w:p>
    <w:p w:rsidR="00F70B80" w:rsidRPr="000F20D1" w:rsidRDefault="00F70B80" w:rsidP="00694123">
      <w:pPr>
        <w:spacing w:line="360" w:lineRule="auto"/>
        <w:ind w:right="0"/>
        <w:jc w:val="center"/>
        <w:rPr>
          <w:b/>
          <w:color w:val="auto"/>
          <w:szCs w:val="24"/>
          <w:lang w:val="en-US" w:eastAsia="en-US"/>
        </w:rPr>
      </w:pPr>
    </w:p>
    <w:p w:rsidR="00F70B80" w:rsidRPr="000F20D1" w:rsidRDefault="00F70B80" w:rsidP="00694123">
      <w:pPr>
        <w:spacing w:line="360" w:lineRule="auto"/>
        <w:ind w:right="90"/>
        <w:jc w:val="center"/>
        <w:rPr>
          <w:b/>
          <w:szCs w:val="24"/>
        </w:rPr>
      </w:pPr>
      <w:r w:rsidRPr="000F20D1">
        <w:rPr>
          <w:b/>
          <w:szCs w:val="24"/>
        </w:rPr>
        <w:t xml:space="preserve">Tổ </w:t>
      </w:r>
      <w:r w:rsidR="006B5E04">
        <w:rPr>
          <w:b/>
          <w:szCs w:val="24"/>
          <w:lang w:val="en-US"/>
        </w:rPr>
        <w:t xml:space="preserve">Ngữ Văn </w:t>
      </w:r>
      <w:r w:rsidRPr="000F20D1">
        <w:rPr>
          <w:b/>
          <w:szCs w:val="24"/>
        </w:rPr>
        <w:t>– Hệ thống giáo dục HOCMAI</w:t>
      </w:r>
    </w:p>
    <w:p w:rsidR="00F70B80" w:rsidRDefault="00343657" w:rsidP="00694123">
      <w:pPr>
        <w:spacing w:line="360" w:lineRule="auto"/>
        <w:ind w:right="0"/>
        <w:jc w:val="both"/>
        <w:rPr>
          <w:b/>
          <w:color w:val="auto"/>
          <w:szCs w:val="24"/>
          <w:lang w:val="en-US" w:eastAsia="en-US"/>
        </w:rPr>
      </w:pPr>
      <w:r>
        <w:rPr>
          <w:b/>
          <w:color w:val="auto"/>
          <w:szCs w:val="24"/>
          <w:lang w:val="en-US" w:eastAsia="en-US"/>
        </w:rPr>
        <w:t>Phần</w:t>
      </w:r>
      <w:r w:rsidR="001F3278">
        <w:rPr>
          <w:b/>
          <w:color w:val="auto"/>
          <w:szCs w:val="24"/>
          <w:lang w:val="en-US" w:eastAsia="en-US"/>
        </w:rPr>
        <w:t xml:space="preserve"> I</w:t>
      </w:r>
      <w:r w:rsidR="00910EBE">
        <w:rPr>
          <w:b/>
          <w:color w:val="auto"/>
          <w:szCs w:val="24"/>
          <w:lang w:val="en-US" w:eastAsia="en-US"/>
        </w:rPr>
        <w:t>:</w:t>
      </w:r>
    </w:p>
    <w:p w:rsidR="00BE3ACA" w:rsidRDefault="002956AF" w:rsidP="00694123">
      <w:pPr>
        <w:spacing w:line="360" w:lineRule="auto"/>
        <w:ind w:right="0"/>
        <w:jc w:val="both"/>
        <w:rPr>
          <w:b/>
          <w:color w:val="auto"/>
          <w:szCs w:val="24"/>
          <w:lang w:val="en-US" w:eastAsia="en-US"/>
        </w:rPr>
      </w:pPr>
      <w:r>
        <w:rPr>
          <w:b/>
          <w:color w:val="auto"/>
          <w:szCs w:val="24"/>
          <w:lang w:val="en-US" w:eastAsia="en-US"/>
        </w:rPr>
        <w:t>Câu 1:</w:t>
      </w:r>
    </w:p>
    <w:p w:rsidR="002956AF" w:rsidRDefault="00425295" w:rsidP="00694123">
      <w:pPr>
        <w:spacing w:line="360" w:lineRule="auto"/>
        <w:ind w:left="0" w:right="0" w:firstLine="0"/>
        <w:jc w:val="both"/>
      </w:pPr>
      <w:r w:rsidRPr="00425295">
        <w:t>Tác phẩm “Đoàn thuyền đánh cá” do Huy Cận sáng tác vào năm 1958 khi đi thực tế tại vùng biển Quảng Ninh.</w:t>
      </w:r>
    </w:p>
    <w:p w:rsidR="00BE3ACA" w:rsidRDefault="00BE3ACA" w:rsidP="00694123">
      <w:pPr>
        <w:spacing w:line="360" w:lineRule="auto"/>
        <w:ind w:left="0" w:right="0" w:firstLine="0"/>
        <w:jc w:val="both"/>
        <w:rPr>
          <w:color w:val="auto"/>
          <w:szCs w:val="24"/>
          <w:lang w:val="en-US" w:eastAsia="en-US"/>
        </w:rPr>
      </w:pPr>
    </w:p>
    <w:p w:rsidR="002956AF" w:rsidRDefault="002956AF" w:rsidP="00694123">
      <w:pPr>
        <w:spacing w:line="360" w:lineRule="auto"/>
        <w:ind w:right="0"/>
        <w:jc w:val="both"/>
        <w:rPr>
          <w:b/>
          <w:color w:val="auto"/>
          <w:szCs w:val="24"/>
          <w:lang w:val="en-US" w:eastAsia="en-US"/>
        </w:rPr>
      </w:pPr>
      <w:r>
        <w:rPr>
          <w:b/>
          <w:color w:val="auto"/>
          <w:szCs w:val="24"/>
          <w:lang w:val="en-US" w:eastAsia="en-US"/>
        </w:rPr>
        <w:t>Câu 2:</w:t>
      </w:r>
    </w:p>
    <w:p w:rsidR="00425295" w:rsidRDefault="00425295" w:rsidP="00694123">
      <w:pPr>
        <w:spacing w:line="360" w:lineRule="auto"/>
        <w:ind w:right="0"/>
        <w:jc w:val="both"/>
      </w:pPr>
      <w:r>
        <w:t xml:space="preserve">- Các từ thuộc trường từ vựng chỉ thiên nhiên trong hai câu thơ: </w:t>
      </w:r>
      <w:r w:rsidRPr="00443FCD">
        <w:rPr>
          <w:i/>
        </w:rPr>
        <w:t>gió, trăng, mây</w:t>
      </w:r>
      <w:r w:rsidR="00FF7C71">
        <w:t xml:space="preserve">, </w:t>
      </w:r>
      <w:r w:rsidR="00FF7C71" w:rsidRPr="00CB01AD">
        <w:rPr>
          <w:i/>
        </w:rPr>
        <w:t>biển.</w:t>
      </w:r>
    </w:p>
    <w:p w:rsidR="002956AF" w:rsidRDefault="00425295" w:rsidP="00694123">
      <w:pPr>
        <w:spacing w:line="360" w:lineRule="auto"/>
        <w:ind w:right="0"/>
        <w:jc w:val="both"/>
      </w:pPr>
      <w:r>
        <w:t xml:space="preserve">- Biện pháp tu từ nói quá cùng những hình ảnh giàu sức liên tưởng khiến cho con thuyền trở nên kì vĩ, mang tầm vóc vũ trụ, gió trời là người lái, trăng trời là cánh buồm. Qua đó, tác giả tô đậm tầm vóc, vị trí trung tâm của người lao động mới. </w:t>
      </w:r>
      <w:r w:rsidR="00BE3ACA">
        <w:rPr>
          <w:lang w:val="en-US"/>
        </w:rPr>
        <w:t>Ngư dân không chỉ làm việc với lòng dũng cảm, hăng say mà còn với tâm hồn lãng mạn, hòa mình vào thiên nhiên mang tâm thế của con người lao động mới làm chủ đất nước</w:t>
      </w:r>
      <w:r w:rsidR="00F53680">
        <w:rPr>
          <w:lang w:val="en-US"/>
        </w:rPr>
        <w:t>.</w:t>
      </w:r>
    </w:p>
    <w:p w:rsidR="00BE3ACA" w:rsidRPr="002956AF" w:rsidRDefault="00BE3ACA" w:rsidP="00694123">
      <w:pPr>
        <w:spacing w:line="360" w:lineRule="auto"/>
        <w:ind w:right="0"/>
        <w:jc w:val="both"/>
        <w:rPr>
          <w:color w:val="auto"/>
          <w:szCs w:val="24"/>
          <w:lang w:val="en-US" w:eastAsia="en-US"/>
        </w:rPr>
      </w:pPr>
    </w:p>
    <w:p w:rsidR="002956AF" w:rsidRDefault="002956AF" w:rsidP="00694123">
      <w:pPr>
        <w:spacing w:line="360" w:lineRule="auto"/>
        <w:ind w:right="0"/>
        <w:jc w:val="both"/>
        <w:rPr>
          <w:b/>
          <w:color w:val="auto"/>
          <w:szCs w:val="24"/>
          <w:lang w:val="en-US" w:eastAsia="en-US"/>
        </w:rPr>
      </w:pPr>
      <w:r>
        <w:rPr>
          <w:b/>
          <w:color w:val="auto"/>
          <w:szCs w:val="24"/>
          <w:lang w:val="en-US" w:eastAsia="en-US"/>
        </w:rPr>
        <w:t>Câu 3:</w:t>
      </w:r>
    </w:p>
    <w:p w:rsidR="0013444F" w:rsidRDefault="0013444F" w:rsidP="00694123">
      <w:pPr>
        <w:spacing w:line="360" w:lineRule="auto"/>
        <w:ind w:right="0"/>
        <w:jc w:val="both"/>
      </w:pPr>
      <w:r w:rsidRPr="0013444F">
        <w:t xml:space="preserve">Câu thơ cần tìm nằm trong bài </w:t>
      </w:r>
      <w:r w:rsidR="0015001D">
        <w:rPr>
          <w:lang w:val="en-US"/>
        </w:rPr>
        <w:t xml:space="preserve"> thơ “Rằm tháng giêng”</w:t>
      </w:r>
      <w:r w:rsidR="0015001D">
        <w:t xml:space="preserve"> (Nguyên tiêu)</w:t>
      </w:r>
      <w:r w:rsidRPr="0013444F">
        <w:t xml:space="preserve"> của Chủ tịch Hồ Chí Minh: </w:t>
      </w:r>
      <w:r w:rsidR="0015001D">
        <w:rPr>
          <w:lang w:val="en-US"/>
        </w:rPr>
        <w:t xml:space="preserve">Dịch thơ: </w:t>
      </w:r>
      <w:r w:rsidRPr="0013444F">
        <w:t>“Khuya về bát ngát trăng ngân đầy thuyền”.</w:t>
      </w:r>
    </w:p>
    <w:p w:rsidR="0015001D" w:rsidRPr="0015001D" w:rsidRDefault="0015001D" w:rsidP="00694123">
      <w:pPr>
        <w:spacing w:line="360" w:lineRule="auto"/>
        <w:ind w:right="0"/>
        <w:jc w:val="both"/>
        <w:rPr>
          <w:lang w:val="en-US"/>
        </w:rPr>
      </w:pPr>
      <w:r>
        <w:rPr>
          <w:lang w:val="en-US"/>
        </w:rPr>
        <w:t>Nguyên văn chữ Hán: “Dạ bán quy lai nguyệt mãn thuyền”.</w:t>
      </w:r>
    </w:p>
    <w:p w:rsidR="00BE3ACA" w:rsidRDefault="00BE3ACA" w:rsidP="00694123">
      <w:pPr>
        <w:spacing w:line="360" w:lineRule="auto"/>
        <w:ind w:right="0"/>
        <w:jc w:val="both"/>
      </w:pPr>
    </w:p>
    <w:p w:rsidR="00521E1F" w:rsidRDefault="00C96312" w:rsidP="00694123">
      <w:pPr>
        <w:spacing w:line="360" w:lineRule="auto"/>
        <w:ind w:right="0"/>
        <w:jc w:val="both"/>
        <w:rPr>
          <w:b/>
          <w:color w:val="auto"/>
          <w:szCs w:val="24"/>
          <w:lang w:val="en-US" w:eastAsia="en-US"/>
        </w:rPr>
      </w:pPr>
      <w:r>
        <w:rPr>
          <w:b/>
          <w:color w:val="auto"/>
          <w:szCs w:val="24"/>
          <w:lang w:val="en-US" w:eastAsia="en-US"/>
        </w:rPr>
        <w:t>Câu 4:</w:t>
      </w:r>
    </w:p>
    <w:p w:rsidR="00DD38F9" w:rsidRPr="00DD38F9" w:rsidRDefault="00DD38F9" w:rsidP="00DD38F9">
      <w:pPr>
        <w:spacing w:line="360" w:lineRule="auto"/>
        <w:ind w:right="0"/>
        <w:jc w:val="both"/>
        <w:rPr>
          <w:b/>
          <w:i/>
          <w:color w:val="auto"/>
          <w:szCs w:val="24"/>
          <w:lang w:val="en-US" w:eastAsia="en-US"/>
        </w:rPr>
      </w:pPr>
      <w:r>
        <w:rPr>
          <w:b/>
          <w:i/>
          <w:color w:val="auto"/>
          <w:szCs w:val="24"/>
          <w:lang w:val="en-US" w:eastAsia="en-US"/>
        </w:rPr>
        <w:t xml:space="preserve">1. </w:t>
      </w:r>
      <w:r w:rsidRPr="00DD38F9">
        <w:rPr>
          <w:b/>
          <w:i/>
          <w:color w:val="auto"/>
          <w:szCs w:val="24"/>
          <w:lang w:val="en-US" w:eastAsia="en-US"/>
        </w:rPr>
        <w:t xml:space="preserve">Hình thức: </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Đoạn văn đảm bảo dung lượng: 12 câu</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Hình thức lập luận: diễn dịch (câu chủ đề nằm ở đầu đoạn văn).</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Đoạn văn không mắc lỗi diễn đạt, dùng từ, chính tả,...</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Thực hiện đủ yêu cầu Tiếng Việt trong bài viết: phép lặp và câu có thành phần phụ chú.</w:t>
      </w:r>
    </w:p>
    <w:p w:rsidR="003C4AEC" w:rsidRDefault="003C4AEC" w:rsidP="00DD38F9">
      <w:pPr>
        <w:spacing w:line="360" w:lineRule="auto"/>
        <w:ind w:right="0"/>
        <w:jc w:val="both"/>
        <w:rPr>
          <w:b/>
          <w:i/>
          <w:color w:val="auto"/>
          <w:szCs w:val="24"/>
          <w:lang w:val="en-US" w:eastAsia="en-US"/>
        </w:rPr>
      </w:pPr>
    </w:p>
    <w:p w:rsidR="00DD38F9" w:rsidRPr="003C4AEC" w:rsidRDefault="003C4AEC" w:rsidP="00DD38F9">
      <w:pPr>
        <w:spacing w:line="360" w:lineRule="auto"/>
        <w:ind w:right="0"/>
        <w:jc w:val="both"/>
        <w:rPr>
          <w:b/>
          <w:i/>
          <w:color w:val="auto"/>
          <w:szCs w:val="24"/>
          <w:lang w:val="en-US" w:eastAsia="en-US"/>
        </w:rPr>
      </w:pPr>
      <w:r w:rsidRPr="003C4AEC">
        <w:rPr>
          <w:b/>
          <w:i/>
          <w:color w:val="auto"/>
          <w:szCs w:val="24"/>
          <w:lang w:val="en-US" w:eastAsia="en-US"/>
        </w:rPr>
        <w:t xml:space="preserve">2. </w:t>
      </w:r>
      <w:r w:rsidR="00DD38F9" w:rsidRPr="003C4AEC">
        <w:rPr>
          <w:b/>
          <w:i/>
          <w:color w:val="auto"/>
          <w:szCs w:val="24"/>
          <w:lang w:val="en-US" w:eastAsia="en-US"/>
        </w:rPr>
        <w:t>Nội dung:</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Khái quát: Đoạn thơ là một khúc ca ca ngợi hình ảnh con người lao động với kết quả rực rỡ, ca ngợi vẻ đẹp tươi sáng của bình minh trên biển Hạ Long.</w:t>
      </w:r>
    </w:p>
    <w:p w:rsidR="003C4AEC" w:rsidRDefault="003C4AEC" w:rsidP="00DD38F9">
      <w:pPr>
        <w:spacing w:line="360" w:lineRule="auto"/>
        <w:ind w:right="0"/>
        <w:jc w:val="both"/>
        <w:rPr>
          <w:color w:val="auto"/>
          <w:szCs w:val="24"/>
          <w:lang w:val="en-US" w:eastAsia="en-US"/>
        </w:rPr>
      </w:pPr>
    </w:p>
    <w:p w:rsidR="003C4AEC" w:rsidRDefault="003C4AEC" w:rsidP="00DD38F9">
      <w:pPr>
        <w:spacing w:line="360" w:lineRule="auto"/>
        <w:ind w:right="0"/>
        <w:jc w:val="both"/>
        <w:rPr>
          <w:color w:val="auto"/>
          <w:szCs w:val="24"/>
          <w:lang w:val="en-US" w:eastAsia="en-US"/>
        </w:rPr>
      </w:pPr>
    </w:p>
    <w:p w:rsidR="003C4AEC" w:rsidRDefault="003C4AEC" w:rsidP="00DD38F9">
      <w:pPr>
        <w:spacing w:line="360" w:lineRule="auto"/>
        <w:ind w:right="0"/>
        <w:jc w:val="both"/>
        <w:rPr>
          <w:color w:val="auto"/>
          <w:szCs w:val="24"/>
          <w:lang w:val="en-US" w:eastAsia="en-US"/>
        </w:rPr>
      </w:pP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Chi tiết:</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“Sao mờ kéo lưới kịp trời sáng”: con người chạy đua với thời gian, chạy đua với thiên nhiên để làm việc và cống hiến. Hình ảnh đó làm nổi lên bức tượng đài sừng sững của người lao động giữa vùng biển Hạ Long.</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“Ta kéo xoăn tay chùm cá nặng”: Tiếng “ta” vang lên đầy kiêu hãnh, từ “xoăn tay”  thể hiện tư thế chắc khỏe, cường tráng của người lao động; tư thế ấy đã khẳng định được vị thế của mình trước biển khơi; “chùm cá nặng” là thành quả lao động xứng đáng dành cho họ.</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“Vảy bạc đuôi vàng lóe rạng đông” đó là màu sắc của thân cá khiến cho không gian như bừng sáng; gợi sự liên tưởng tới sự giàu có của biển.</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“Lưới xếp buồm lên đón nắng hồng” là câu thơ chứa hình ảnh đối lập: “lưới xếp” là kết thúc ngày lao động, “buồm lên” là đón chào ngày mới.</w:t>
      </w:r>
    </w:p>
    <w:p w:rsidR="00DD38F9" w:rsidRPr="00DD38F9" w:rsidRDefault="00DD38F9" w:rsidP="00DD38F9">
      <w:pPr>
        <w:spacing w:line="360" w:lineRule="auto"/>
        <w:ind w:right="0"/>
        <w:jc w:val="both"/>
        <w:rPr>
          <w:color w:val="auto"/>
          <w:szCs w:val="24"/>
          <w:lang w:val="en-US" w:eastAsia="en-US"/>
        </w:rPr>
      </w:pPr>
      <w:r w:rsidRPr="00DD38F9">
        <w:rPr>
          <w:color w:val="auto"/>
          <w:szCs w:val="24"/>
          <w:lang w:val="en-US" w:eastAsia="en-US"/>
        </w:rPr>
        <w:t>+ “Nắng hồng”: là ánh nắng bình minh của ngày mới, một ngày trong trẻo, tươi sáng; còn là hình ảnh ẩn dụ cho cuộc đời mới, tương lai mới cho đất nước, cho con người.</w:t>
      </w:r>
    </w:p>
    <w:p w:rsidR="00C96312" w:rsidRPr="00C96312" w:rsidRDefault="00C96312" w:rsidP="00694123">
      <w:pPr>
        <w:spacing w:line="360" w:lineRule="auto"/>
        <w:ind w:right="0"/>
        <w:jc w:val="both"/>
        <w:rPr>
          <w:color w:val="auto"/>
          <w:szCs w:val="24"/>
          <w:lang w:val="en-US" w:eastAsia="en-US"/>
        </w:rPr>
      </w:pPr>
    </w:p>
    <w:p w:rsidR="00C96312" w:rsidRPr="00C96312" w:rsidRDefault="00C96312" w:rsidP="00694123">
      <w:pPr>
        <w:spacing w:line="360" w:lineRule="auto"/>
        <w:ind w:right="0"/>
        <w:jc w:val="both"/>
        <w:rPr>
          <w:b/>
          <w:color w:val="auto"/>
          <w:szCs w:val="24"/>
          <w:lang w:val="en-US" w:eastAsia="en-US"/>
        </w:rPr>
      </w:pPr>
      <w:r w:rsidRPr="00C96312">
        <w:rPr>
          <w:b/>
          <w:color w:val="auto"/>
          <w:szCs w:val="24"/>
          <w:lang w:val="en-US" w:eastAsia="en-US"/>
        </w:rPr>
        <w:t>Phần II:</w:t>
      </w:r>
    </w:p>
    <w:p w:rsidR="00C96312" w:rsidRPr="00C96312" w:rsidRDefault="00C96312" w:rsidP="00694123">
      <w:pPr>
        <w:spacing w:line="360" w:lineRule="auto"/>
        <w:ind w:right="0"/>
        <w:jc w:val="both"/>
        <w:rPr>
          <w:b/>
          <w:color w:val="auto"/>
          <w:szCs w:val="24"/>
          <w:lang w:val="en-US" w:eastAsia="en-US"/>
        </w:rPr>
      </w:pPr>
      <w:r w:rsidRPr="00C96312">
        <w:rPr>
          <w:b/>
          <w:color w:val="auto"/>
          <w:szCs w:val="24"/>
          <w:lang w:val="en-US" w:eastAsia="en-US"/>
        </w:rPr>
        <w:t>Câu 1:</w:t>
      </w:r>
    </w:p>
    <w:p w:rsidR="00C96312" w:rsidRPr="00C96312" w:rsidRDefault="00AE2F74" w:rsidP="00694123">
      <w:pPr>
        <w:spacing w:line="360" w:lineRule="auto"/>
        <w:ind w:right="0"/>
        <w:jc w:val="both"/>
        <w:rPr>
          <w:color w:val="auto"/>
          <w:szCs w:val="24"/>
          <w:lang w:val="en-US" w:eastAsia="en-US"/>
        </w:rPr>
      </w:pPr>
      <w:r>
        <w:rPr>
          <w:color w:val="auto"/>
          <w:szCs w:val="24"/>
          <w:lang w:val="en-US" w:eastAsia="en-US"/>
        </w:rPr>
        <w:t>- Hoàn cảnh cuộc trò ch</w:t>
      </w:r>
      <w:r w:rsidR="00C96312" w:rsidRPr="00C96312">
        <w:rPr>
          <w:color w:val="auto"/>
          <w:szCs w:val="24"/>
          <w:lang w:val="en-US" w:eastAsia="en-US"/>
        </w:rPr>
        <w:t xml:space="preserve">uyện: Phan Lang được Linh Phi cứu giúp xuống dưới thủy cung gặp Vũ Nương. </w:t>
      </w:r>
    </w:p>
    <w:p w:rsidR="00C96312" w:rsidRDefault="00C96312" w:rsidP="00694123">
      <w:pPr>
        <w:spacing w:line="360" w:lineRule="auto"/>
        <w:ind w:right="0"/>
        <w:jc w:val="both"/>
        <w:rPr>
          <w:color w:val="auto"/>
          <w:szCs w:val="24"/>
          <w:lang w:val="en-US" w:eastAsia="en-US"/>
        </w:rPr>
      </w:pPr>
      <w:r w:rsidRPr="00C96312">
        <w:rPr>
          <w:color w:val="auto"/>
          <w:szCs w:val="24"/>
          <w:lang w:val="en-US" w:eastAsia="en-US"/>
        </w:rPr>
        <w:t xml:space="preserve">- “tiên nhân” được nhắc tới trong lời của Phan Lang để chỉ </w:t>
      </w:r>
      <w:r w:rsidR="008F551A">
        <w:rPr>
          <w:color w:val="auto"/>
          <w:szCs w:val="24"/>
          <w:lang w:val="en-US" w:eastAsia="en-US"/>
        </w:rPr>
        <w:t>tổ tiên, cha ông và Trương Sinh.</w:t>
      </w:r>
    </w:p>
    <w:p w:rsidR="002E2C61" w:rsidRPr="00C96312" w:rsidRDefault="002E2C61" w:rsidP="00694123">
      <w:pPr>
        <w:spacing w:line="360" w:lineRule="auto"/>
        <w:ind w:right="0"/>
        <w:jc w:val="both"/>
        <w:rPr>
          <w:color w:val="auto"/>
          <w:szCs w:val="24"/>
          <w:lang w:val="en-US" w:eastAsia="en-US"/>
        </w:rPr>
      </w:pPr>
    </w:p>
    <w:p w:rsidR="00C96312" w:rsidRPr="00C96312" w:rsidRDefault="00C96312" w:rsidP="00694123">
      <w:pPr>
        <w:spacing w:line="360" w:lineRule="auto"/>
        <w:ind w:right="0"/>
        <w:jc w:val="both"/>
        <w:rPr>
          <w:b/>
          <w:color w:val="auto"/>
          <w:szCs w:val="24"/>
          <w:lang w:val="en-US" w:eastAsia="en-US"/>
        </w:rPr>
      </w:pPr>
      <w:r w:rsidRPr="00C96312">
        <w:rPr>
          <w:b/>
          <w:color w:val="auto"/>
          <w:szCs w:val="24"/>
          <w:lang w:val="en-US" w:eastAsia="en-US"/>
        </w:rPr>
        <w:t>Câu 2:</w:t>
      </w:r>
    </w:p>
    <w:p w:rsidR="001C7F21" w:rsidRDefault="00E0554E" w:rsidP="00694123">
      <w:pPr>
        <w:spacing w:line="360" w:lineRule="auto"/>
        <w:ind w:right="0"/>
        <w:jc w:val="both"/>
        <w:rPr>
          <w:color w:val="auto"/>
          <w:szCs w:val="24"/>
          <w:lang w:val="en-US" w:eastAsia="en-US"/>
        </w:rPr>
      </w:pPr>
      <w:r>
        <w:rPr>
          <w:color w:val="auto"/>
          <w:szCs w:val="24"/>
          <w:lang w:val="en-US" w:eastAsia="en-US"/>
        </w:rPr>
        <w:t xml:space="preserve">- </w:t>
      </w:r>
      <w:r w:rsidR="00C96312" w:rsidRPr="00C96312">
        <w:rPr>
          <w:color w:val="auto"/>
          <w:szCs w:val="24"/>
          <w:lang w:val="en-US" w:eastAsia="en-US"/>
        </w:rPr>
        <w:t xml:space="preserve">Sau khi nghe Phan Lang nói, Vũ Nương lại “ứa nước mắt khóc” </w:t>
      </w:r>
      <w:r w:rsidR="001C7F21">
        <w:rPr>
          <w:color w:val="auto"/>
          <w:szCs w:val="24"/>
          <w:lang w:val="en-US" w:eastAsia="en-US"/>
        </w:rPr>
        <w:t>vì xót xa cho tình cảnh bi thảm.</w:t>
      </w:r>
    </w:p>
    <w:p w:rsidR="00C96312" w:rsidRDefault="00E0554E" w:rsidP="00694123">
      <w:pPr>
        <w:spacing w:line="360" w:lineRule="auto"/>
        <w:ind w:right="0"/>
        <w:jc w:val="both"/>
        <w:rPr>
          <w:color w:val="auto"/>
          <w:szCs w:val="24"/>
          <w:lang w:val="en-US" w:eastAsia="en-US"/>
        </w:rPr>
      </w:pPr>
      <w:r>
        <w:rPr>
          <w:color w:val="auto"/>
          <w:szCs w:val="24"/>
          <w:lang w:val="en-US" w:eastAsia="en-US"/>
        </w:rPr>
        <w:t xml:space="preserve">- </w:t>
      </w:r>
      <w:bookmarkStart w:id="0" w:name="_GoBack"/>
      <w:bookmarkEnd w:id="0"/>
      <w:r w:rsidR="00983241">
        <w:rPr>
          <w:color w:val="auto"/>
          <w:szCs w:val="24"/>
          <w:lang w:val="en-US" w:eastAsia="en-US"/>
        </w:rPr>
        <w:t>Vũ Nương quả quyết</w:t>
      </w:r>
      <w:r w:rsidR="00C96312" w:rsidRPr="00C96312">
        <w:rPr>
          <w:color w:val="auto"/>
          <w:szCs w:val="24"/>
          <w:lang w:val="en-US" w:eastAsia="en-US"/>
        </w:rPr>
        <w:t xml:space="preserve"> “tôi tất phải tìm về có ngày” </w:t>
      </w:r>
      <w:r w:rsidR="00E668B5">
        <w:rPr>
          <w:color w:val="auto"/>
          <w:szCs w:val="24"/>
          <w:lang w:val="en-US" w:eastAsia="en-US"/>
        </w:rPr>
        <w:t xml:space="preserve">thể </w:t>
      </w:r>
      <w:r w:rsidR="007302DC">
        <w:rPr>
          <w:color w:val="auto"/>
          <w:szCs w:val="24"/>
          <w:lang w:val="en-US" w:eastAsia="en-US"/>
        </w:rPr>
        <w:t>hiện phẩm chất cao đẹp của nàng</w:t>
      </w:r>
      <w:r w:rsidR="00C96312" w:rsidRPr="00C96312">
        <w:rPr>
          <w:color w:val="auto"/>
          <w:szCs w:val="24"/>
          <w:lang w:val="en-US" w:eastAsia="en-US"/>
        </w:rPr>
        <w:t xml:space="preserve"> </w:t>
      </w:r>
      <w:r w:rsidR="007302DC">
        <w:rPr>
          <w:color w:val="auto"/>
          <w:szCs w:val="24"/>
          <w:lang w:val="en-US" w:eastAsia="en-US"/>
        </w:rPr>
        <w:t>và</w:t>
      </w:r>
      <w:r w:rsidR="00B03D8E">
        <w:rPr>
          <w:color w:val="auto"/>
          <w:szCs w:val="24"/>
          <w:lang w:val="en-US" w:eastAsia="en-US"/>
        </w:rPr>
        <w:t xml:space="preserve"> </w:t>
      </w:r>
      <w:r w:rsidR="00C96312" w:rsidRPr="00C96312">
        <w:rPr>
          <w:color w:val="auto"/>
          <w:szCs w:val="24"/>
          <w:lang w:val="en-US" w:eastAsia="en-US"/>
        </w:rPr>
        <w:t>mong muốn gặp lại chồng con và được giải oan.</w:t>
      </w:r>
    </w:p>
    <w:p w:rsidR="007C3407" w:rsidRPr="00C96312" w:rsidRDefault="007C3407" w:rsidP="00694123">
      <w:pPr>
        <w:spacing w:line="360" w:lineRule="auto"/>
        <w:ind w:right="0"/>
        <w:jc w:val="both"/>
        <w:rPr>
          <w:color w:val="auto"/>
          <w:szCs w:val="24"/>
          <w:lang w:val="en-US" w:eastAsia="en-US"/>
        </w:rPr>
      </w:pPr>
    </w:p>
    <w:p w:rsidR="00524959" w:rsidRDefault="00C96312" w:rsidP="00694123">
      <w:pPr>
        <w:spacing w:line="360" w:lineRule="auto"/>
        <w:ind w:right="0"/>
        <w:jc w:val="both"/>
        <w:rPr>
          <w:b/>
          <w:color w:val="auto"/>
          <w:szCs w:val="24"/>
          <w:lang w:val="en-US" w:eastAsia="en-US"/>
        </w:rPr>
      </w:pPr>
      <w:r w:rsidRPr="00C96312">
        <w:rPr>
          <w:b/>
          <w:color w:val="auto"/>
          <w:szCs w:val="24"/>
          <w:lang w:val="en-US" w:eastAsia="en-US"/>
        </w:rPr>
        <w:t>Câu 3:</w:t>
      </w:r>
    </w:p>
    <w:p w:rsidR="00D4637E" w:rsidRPr="00425295" w:rsidRDefault="00D4637E" w:rsidP="00694123">
      <w:pPr>
        <w:spacing w:line="360" w:lineRule="auto"/>
        <w:ind w:right="0"/>
        <w:jc w:val="both"/>
        <w:rPr>
          <w:b/>
          <w:color w:val="auto"/>
          <w:szCs w:val="24"/>
          <w:lang w:val="en-US" w:eastAsia="en-US"/>
        </w:rPr>
      </w:pPr>
      <w:r>
        <w:rPr>
          <w:b/>
          <w:color w:val="auto"/>
          <w:szCs w:val="24"/>
          <w:lang w:val="en-US" w:eastAsia="en-US"/>
        </w:rPr>
        <w:t>Học sinh có thể làm theo nhiều hình thức khác nhau, dưới đây là gợi ý:</w:t>
      </w:r>
    </w:p>
    <w:p w:rsidR="002241E9" w:rsidRPr="00B77868" w:rsidRDefault="003A212E" w:rsidP="00694123">
      <w:pPr>
        <w:spacing w:line="360" w:lineRule="auto"/>
        <w:ind w:left="0" w:right="0" w:firstLine="0"/>
        <w:jc w:val="both"/>
        <w:rPr>
          <w:b/>
          <w:i/>
          <w:color w:val="auto"/>
          <w:szCs w:val="24"/>
          <w:lang w:val="en-US" w:eastAsia="en-US"/>
        </w:rPr>
      </w:pPr>
      <w:r w:rsidRPr="00B77868">
        <w:rPr>
          <w:b/>
          <w:i/>
          <w:color w:val="auto"/>
          <w:szCs w:val="24"/>
          <w:lang w:val="en-US" w:eastAsia="en-US"/>
        </w:rPr>
        <w:t>1. Về hình thức</w:t>
      </w:r>
      <w:r w:rsidR="002241E9" w:rsidRPr="00B77868">
        <w:rPr>
          <w:b/>
          <w:i/>
          <w:color w:val="auto"/>
          <w:szCs w:val="24"/>
          <w:lang w:val="en-US" w:eastAsia="en-US"/>
        </w:rPr>
        <w:t xml:space="preserve"> </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Đoạn văn có dung lượng 2/3 trang giấy, đảm bảo đúng cấu trúc ngữ pháp, ngôn ngữ diễn đạt trong sáng, dễ hiểu, không mắc lỗi chính tả. Khuyến khích đoạn văn có những sáng tạo riêng.</w:t>
      </w:r>
    </w:p>
    <w:p w:rsidR="00B77868" w:rsidRDefault="00B77868" w:rsidP="00694123">
      <w:pPr>
        <w:spacing w:line="360" w:lineRule="auto"/>
        <w:ind w:left="0" w:right="0" w:firstLine="0"/>
        <w:jc w:val="both"/>
        <w:rPr>
          <w:b/>
          <w:i/>
          <w:color w:val="auto"/>
          <w:szCs w:val="24"/>
          <w:lang w:val="en-US" w:eastAsia="en-US"/>
        </w:rPr>
      </w:pPr>
    </w:p>
    <w:p w:rsidR="002241E9" w:rsidRPr="00B77868" w:rsidRDefault="002241E9" w:rsidP="00694123">
      <w:pPr>
        <w:spacing w:line="360" w:lineRule="auto"/>
        <w:ind w:left="0" w:right="0" w:firstLine="0"/>
        <w:jc w:val="both"/>
        <w:rPr>
          <w:b/>
          <w:i/>
          <w:color w:val="auto"/>
          <w:szCs w:val="24"/>
          <w:lang w:val="en-US" w:eastAsia="en-US"/>
        </w:rPr>
      </w:pPr>
      <w:r w:rsidRPr="00B77868">
        <w:rPr>
          <w:b/>
          <w:i/>
          <w:color w:val="auto"/>
          <w:szCs w:val="24"/>
          <w:lang w:val="en-US" w:eastAsia="en-US"/>
        </w:rPr>
        <w:t>2. Về nội dung</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 Xác định được vấn đề nghị luận : Vai trò của gia đình trong cuộc sống của mỗi chúng ta.</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lastRenderedPageBreak/>
        <w:t xml:space="preserve">- Giải thích vấn đề : Gia đình là gì ? </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Gia đình là tập hợp người cùng sống chung thành một đơn vị nhỏ nhất trong xã hội, gắn bó với nhau bằng quan hệ hôn nhân và dòng máu, thường gồm có vợ chồng, cha mẹ và con cái</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 Bàn luận vấn đề: Vai trò của gia đình trong cuộc sống của mỗi chúng ta.</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 Đối với cá nhân con người: Gia đình là điểm tựa, là bến đỗ bình yên của mỗi con người. Đặc biệt gia đình là cái nôi bồi dưỡng, hình thành nhân cách đạo đức con người.</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 xml:space="preserve">+ Đối với cộng đồng xã hội : Gia đình là tế bào của xã hội, là nền tảng tạo nên xã hội. </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 Liên hệ và mở rộng:</w:t>
      </w:r>
    </w:p>
    <w:p w:rsidR="002241E9" w:rsidRPr="002241E9"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 Yêu quý và trân trọng mái ấm gia đình.</w:t>
      </w:r>
    </w:p>
    <w:p w:rsidR="00910EBE" w:rsidRPr="00910EBE" w:rsidRDefault="002241E9" w:rsidP="00694123">
      <w:pPr>
        <w:spacing w:line="360" w:lineRule="auto"/>
        <w:ind w:left="0" w:right="0" w:firstLine="0"/>
        <w:jc w:val="both"/>
        <w:rPr>
          <w:color w:val="auto"/>
          <w:szCs w:val="24"/>
          <w:lang w:val="en-US" w:eastAsia="en-US"/>
        </w:rPr>
      </w:pPr>
      <w:r w:rsidRPr="002241E9">
        <w:rPr>
          <w:color w:val="auto"/>
          <w:szCs w:val="24"/>
          <w:lang w:val="en-US" w:eastAsia="en-US"/>
        </w:rPr>
        <w:t>+ Phê phán thái độ sống không coi trọng gia đình, sống ích kỉ cá nhân….</w:t>
      </w:r>
    </w:p>
    <w:p w:rsidR="00FA1EFE" w:rsidRPr="00FA1EFE" w:rsidRDefault="00FA1EFE" w:rsidP="00694123">
      <w:pPr>
        <w:tabs>
          <w:tab w:val="left" w:pos="0"/>
        </w:tabs>
        <w:spacing w:line="360" w:lineRule="auto"/>
        <w:ind w:left="0" w:right="0" w:firstLine="0"/>
        <w:rPr>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6B5E04" w:rsidRDefault="006B5E04" w:rsidP="00694123">
      <w:pPr>
        <w:spacing w:after="160" w:line="360" w:lineRule="auto"/>
        <w:ind w:left="0" w:right="0" w:firstLine="0"/>
        <w:jc w:val="right"/>
        <w:rPr>
          <w:b/>
          <w:szCs w:val="24"/>
          <w:lang w:val="en-US" w:eastAsia="en-US"/>
        </w:rPr>
      </w:pPr>
    </w:p>
    <w:p w:rsidR="00F70B80" w:rsidRPr="00F70B80" w:rsidRDefault="00F70B80" w:rsidP="00694123">
      <w:pPr>
        <w:spacing w:after="160" w:line="360" w:lineRule="auto"/>
        <w:ind w:left="0" w:right="0" w:firstLine="0"/>
        <w:jc w:val="right"/>
        <w:rPr>
          <w:color w:val="auto"/>
          <w:szCs w:val="24"/>
          <w:lang w:val="en-US" w:eastAsia="en-US"/>
        </w:rPr>
      </w:pPr>
      <w:r w:rsidRPr="00F70B80">
        <w:rPr>
          <w:rFonts w:ascii="Cambria" w:hAnsi="Cambria"/>
          <w:b/>
          <w:bCs/>
          <w:color w:val="000000"/>
          <w:sz w:val="22"/>
          <w:lang w:val="en-US" w:eastAsia="en-US"/>
        </w:rPr>
        <w:t>Nguồn: Hệ thống giáo dục HOCMAI</w:t>
      </w:r>
    </w:p>
    <w:p w:rsidR="00742384" w:rsidRDefault="00742384" w:rsidP="00694123">
      <w:pPr>
        <w:spacing w:after="227" w:line="360" w:lineRule="auto"/>
        <w:ind w:left="0" w:right="1428" w:firstLine="0"/>
      </w:pPr>
    </w:p>
    <w:p w:rsidR="00742384" w:rsidRDefault="00F70B80" w:rsidP="00694123">
      <w:pPr>
        <w:spacing w:after="11" w:line="360" w:lineRule="auto"/>
        <w:ind w:left="0" w:right="1409" w:firstLine="0"/>
      </w:pPr>
      <w:r>
        <w:rPr>
          <w:noProof/>
          <w:lang w:val="en-US" w:eastAsia="en-US"/>
        </w:rPr>
        <w:drawing>
          <wp:anchor distT="0" distB="0" distL="114300" distR="114300" simplePos="0" relativeHeight="251662336" behindDoc="0" locked="0" layoutInCell="1" allowOverlap="0" wp14:anchorId="739DB3C0" wp14:editId="0405BB59">
            <wp:simplePos x="0" y="0"/>
            <wp:positionH relativeFrom="page">
              <wp:align>center</wp:align>
            </wp:positionH>
            <wp:positionV relativeFrom="page">
              <wp:posOffset>10167620</wp:posOffset>
            </wp:positionV>
            <wp:extent cx="7517130" cy="523240"/>
            <wp:effectExtent l="0" t="0" r="7620" b="0"/>
            <wp:wrapTopAndBottom/>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stretch>
                      <a:fillRect/>
                    </a:stretch>
                  </pic:blipFill>
                  <pic:spPr>
                    <a:xfrm>
                      <a:off x="0" y="0"/>
                      <a:ext cx="7517130" cy="523240"/>
                    </a:xfrm>
                    <a:prstGeom prst="rect">
                      <a:avLst/>
                    </a:prstGeom>
                  </pic:spPr>
                </pic:pic>
              </a:graphicData>
            </a:graphic>
          </wp:anchor>
        </w:drawing>
      </w:r>
      <w:r w:rsidR="00FB3CF8">
        <w:rPr>
          <w:noProof/>
          <w:lang w:val="en-US" w:eastAsia="en-US"/>
        </w:rPr>
        <w:drawing>
          <wp:anchor distT="0" distB="0" distL="114300" distR="114300" simplePos="0" relativeHeight="251661312" behindDoc="0" locked="0" layoutInCell="1" allowOverlap="0" wp14:anchorId="6AF0FCB4" wp14:editId="3A1B6826">
            <wp:simplePos x="0" y="0"/>
            <wp:positionH relativeFrom="page">
              <wp:posOffset>13971</wp:posOffset>
            </wp:positionH>
            <wp:positionV relativeFrom="page">
              <wp:posOffset>1</wp:posOffset>
            </wp:positionV>
            <wp:extent cx="7531608" cy="518160"/>
            <wp:effectExtent l="0" t="0" r="0" b="0"/>
            <wp:wrapTopAndBottom/>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7"/>
                    <a:stretch>
                      <a:fillRect/>
                    </a:stretch>
                  </pic:blipFill>
                  <pic:spPr>
                    <a:xfrm>
                      <a:off x="0" y="0"/>
                      <a:ext cx="7531608" cy="518160"/>
                    </a:xfrm>
                    <a:prstGeom prst="rect">
                      <a:avLst/>
                    </a:prstGeom>
                  </pic:spPr>
                </pic:pic>
              </a:graphicData>
            </a:graphic>
          </wp:anchor>
        </w:drawing>
      </w:r>
      <w:r w:rsidR="00FB3CF8">
        <w:rPr>
          <w:rFonts w:ascii="Arial" w:eastAsia="Arial" w:hAnsi="Arial" w:cs="Arial"/>
          <w:color w:val="000000"/>
          <w:sz w:val="22"/>
        </w:rPr>
        <w:t xml:space="preserve"> </w:t>
      </w:r>
    </w:p>
    <w:sectPr w:rsidR="00742384" w:rsidSect="000F20D1">
      <w:headerReference w:type="even" r:id="rId8"/>
      <w:headerReference w:type="default" r:id="rId9"/>
      <w:footerReference w:type="even" r:id="rId10"/>
      <w:footerReference w:type="default" r:id="rId11"/>
      <w:headerReference w:type="first" r:id="rId12"/>
      <w:footerReference w:type="first" r:id="rId13"/>
      <w:pgSz w:w="11906" w:h="16838"/>
      <w:pgMar w:top="1636" w:right="1106" w:bottom="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A6" w:rsidRDefault="004E69A6" w:rsidP="00F70B80">
      <w:pPr>
        <w:spacing w:line="240" w:lineRule="auto"/>
      </w:pPr>
      <w:r>
        <w:separator/>
      </w:r>
    </w:p>
  </w:endnote>
  <w:endnote w:type="continuationSeparator" w:id="0">
    <w:p w:rsidR="004E69A6" w:rsidRDefault="004E69A6" w:rsidP="00F70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80" w:rsidRDefault="00F70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80" w:rsidRDefault="00F70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80" w:rsidRDefault="00F70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A6" w:rsidRDefault="004E69A6" w:rsidP="00F70B80">
      <w:pPr>
        <w:spacing w:line="240" w:lineRule="auto"/>
      </w:pPr>
      <w:r>
        <w:separator/>
      </w:r>
    </w:p>
  </w:footnote>
  <w:footnote w:type="continuationSeparator" w:id="0">
    <w:p w:rsidR="004E69A6" w:rsidRDefault="004E69A6" w:rsidP="00F70B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80" w:rsidRDefault="004E69A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06251" o:spid="_x0000_s2050" type="#_x0000_t75" style="position:absolute;left:0;text-align:left;margin-left:0;margin-top:0;width:523pt;height:616.5pt;z-index:-251657216;mso-position-horizontal:center;mso-position-horizontal-relative:margin;mso-position-vertical:center;mso-position-vertical-relative:margin" o:allowincell="f">
          <v:imagedata r:id="rId1" o:title="hm12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80" w:rsidRDefault="004E69A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06252" o:spid="_x0000_s2051" type="#_x0000_t75" style="position:absolute;left:0;text-align:left;margin-left:0;margin-top:0;width:523pt;height:616.5pt;z-index:-251656192;mso-position-horizontal:center;mso-position-horizontal-relative:margin;mso-position-vertical:center;mso-position-vertical-relative:margin" o:allowincell="f">
          <v:imagedata r:id="rId1" o:title="hm12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80" w:rsidRDefault="004E69A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06250" o:spid="_x0000_s2049" type="#_x0000_t75" style="position:absolute;left:0;text-align:left;margin-left:0;margin-top:0;width:523pt;height:616.5pt;z-index:-251658240;mso-position-horizontal:center;mso-position-horizontal-relative:margin;mso-position-vertical:center;mso-position-vertical-relative:margin" o:allowincell="f">
          <v:imagedata r:id="rId1" o:title="hm1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84"/>
    <w:rsid w:val="00082815"/>
    <w:rsid w:val="000F20D1"/>
    <w:rsid w:val="0013444F"/>
    <w:rsid w:val="0015001D"/>
    <w:rsid w:val="001A6222"/>
    <w:rsid w:val="001C1D36"/>
    <w:rsid w:val="001C7F21"/>
    <w:rsid w:val="001F3278"/>
    <w:rsid w:val="002241E9"/>
    <w:rsid w:val="002956AF"/>
    <w:rsid w:val="002E2C61"/>
    <w:rsid w:val="002F4C02"/>
    <w:rsid w:val="00313A36"/>
    <w:rsid w:val="00343657"/>
    <w:rsid w:val="003A212E"/>
    <w:rsid w:val="003C4AEC"/>
    <w:rsid w:val="00425295"/>
    <w:rsid w:val="00443FCD"/>
    <w:rsid w:val="004E69A6"/>
    <w:rsid w:val="00521E1F"/>
    <w:rsid w:val="00524959"/>
    <w:rsid w:val="00651949"/>
    <w:rsid w:val="00693ABB"/>
    <w:rsid w:val="00694123"/>
    <w:rsid w:val="006A5A66"/>
    <w:rsid w:val="006B5E04"/>
    <w:rsid w:val="007302DC"/>
    <w:rsid w:val="00742384"/>
    <w:rsid w:val="00762166"/>
    <w:rsid w:val="007B0A7C"/>
    <w:rsid w:val="007C3407"/>
    <w:rsid w:val="0087737C"/>
    <w:rsid w:val="008F4DAA"/>
    <w:rsid w:val="008F551A"/>
    <w:rsid w:val="00910EBE"/>
    <w:rsid w:val="00925FCE"/>
    <w:rsid w:val="00983241"/>
    <w:rsid w:val="00AE2F74"/>
    <w:rsid w:val="00AF19B5"/>
    <w:rsid w:val="00B01924"/>
    <w:rsid w:val="00B03D8E"/>
    <w:rsid w:val="00B066A1"/>
    <w:rsid w:val="00B77868"/>
    <w:rsid w:val="00BE3ACA"/>
    <w:rsid w:val="00C679E4"/>
    <w:rsid w:val="00C96312"/>
    <w:rsid w:val="00CB01AD"/>
    <w:rsid w:val="00D4637E"/>
    <w:rsid w:val="00DD38F9"/>
    <w:rsid w:val="00E0554E"/>
    <w:rsid w:val="00E668B5"/>
    <w:rsid w:val="00F26BAE"/>
    <w:rsid w:val="00F53680"/>
    <w:rsid w:val="00F70B80"/>
    <w:rsid w:val="00FA1EFE"/>
    <w:rsid w:val="00FB3CF8"/>
    <w:rsid w:val="00FF7C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32F6873-0D87-411C-9E9E-CE74E726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D1"/>
    <w:pPr>
      <w:spacing w:after="0" w:line="312" w:lineRule="auto"/>
      <w:ind w:left="14" w:right="1397" w:hanging="14"/>
    </w:pPr>
    <w:rPr>
      <w:rFonts w:ascii="Times New Roman" w:eastAsia="Times New Roman" w:hAnsi="Times New Roman" w:cs="Times New Roman"/>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B80"/>
    <w:pPr>
      <w:tabs>
        <w:tab w:val="center" w:pos="4680"/>
        <w:tab w:val="right" w:pos="9360"/>
      </w:tabs>
      <w:spacing w:line="240" w:lineRule="auto"/>
    </w:pPr>
  </w:style>
  <w:style w:type="character" w:customStyle="1" w:styleId="HeaderChar">
    <w:name w:val="Header Char"/>
    <w:basedOn w:val="DefaultParagraphFont"/>
    <w:link w:val="Header"/>
    <w:uiPriority w:val="99"/>
    <w:rsid w:val="00F70B80"/>
    <w:rPr>
      <w:rFonts w:ascii="Times New Roman" w:eastAsia="Times New Roman" w:hAnsi="Times New Roman" w:cs="Times New Roman"/>
      <w:color w:val="222222"/>
      <w:sz w:val="27"/>
    </w:rPr>
  </w:style>
  <w:style w:type="paragraph" w:styleId="Footer">
    <w:name w:val="footer"/>
    <w:basedOn w:val="Normal"/>
    <w:link w:val="FooterChar"/>
    <w:uiPriority w:val="99"/>
    <w:unhideWhenUsed/>
    <w:rsid w:val="00F70B80"/>
    <w:pPr>
      <w:tabs>
        <w:tab w:val="center" w:pos="4680"/>
        <w:tab w:val="right" w:pos="9360"/>
      </w:tabs>
      <w:spacing w:line="240" w:lineRule="auto"/>
    </w:pPr>
  </w:style>
  <w:style w:type="character" w:customStyle="1" w:styleId="FooterChar">
    <w:name w:val="Footer Char"/>
    <w:basedOn w:val="DefaultParagraphFont"/>
    <w:link w:val="Footer"/>
    <w:uiPriority w:val="99"/>
    <w:rsid w:val="00F70B80"/>
    <w:rPr>
      <w:rFonts w:ascii="Times New Roman" w:eastAsia="Times New Roman" w:hAnsi="Times New Roman" w:cs="Times New Roman"/>
      <w:color w:val="222222"/>
      <w:sz w:val="27"/>
    </w:rPr>
  </w:style>
  <w:style w:type="paragraph" w:styleId="NormalWeb">
    <w:name w:val="Normal (Web)"/>
    <w:basedOn w:val="Normal"/>
    <w:uiPriority w:val="99"/>
    <w:semiHidden/>
    <w:unhideWhenUsed/>
    <w:rsid w:val="00F70B80"/>
    <w:pPr>
      <w:spacing w:before="100" w:beforeAutospacing="1" w:after="100" w:afterAutospacing="1" w:line="240" w:lineRule="auto"/>
      <w:ind w:left="0" w:right="0" w:firstLine="0"/>
    </w:pPr>
    <w:rPr>
      <w:color w:val="auto"/>
      <w:szCs w:val="24"/>
      <w:lang w:val="en-US" w:eastAsia="en-US"/>
    </w:rPr>
  </w:style>
  <w:style w:type="paragraph" w:styleId="ListParagraph">
    <w:name w:val="List Paragraph"/>
    <w:basedOn w:val="Normal"/>
    <w:uiPriority w:val="34"/>
    <w:qFormat/>
    <w:rsid w:val="0087737C"/>
    <w:pPr>
      <w:spacing w:after="200" w:line="276" w:lineRule="auto"/>
      <w:ind w:left="720" w:right="0" w:firstLine="0"/>
      <w:contextualSpacing/>
    </w:pPr>
    <w:rPr>
      <w:rFonts w:asciiTheme="minorHAnsi" w:eastAsiaTheme="minorHAnsi" w:hAnsiTheme="minorHAnsi" w:cstheme="minorBidi"/>
      <w:color w:val="auto"/>
      <w:sz w:val="22"/>
      <w:lang w:eastAsia="en-US"/>
    </w:rPr>
  </w:style>
  <w:style w:type="paragraph" w:styleId="BalloonText">
    <w:name w:val="Balloon Text"/>
    <w:basedOn w:val="Normal"/>
    <w:link w:val="BalloonTextChar"/>
    <w:uiPriority w:val="99"/>
    <w:semiHidden/>
    <w:unhideWhenUsed/>
    <w:rsid w:val="00FF7C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71"/>
    <w:rPr>
      <w:rFonts w:ascii="Segoe UI" w:eastAsia="Times New Roman"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dc:creator>
  <cp:keywords/>
  <cp:lastModifiedBy>thuyntt</cp:lastModifiedBy>
  <cp:revision>91</cp:revision>
  <cp:lastPrinted>2018-06-07T02:49:00Z</cp:lastPrinted>
  <dcterms:created xsi:type="dcterms:W3CDTF">2018-05-28T09:47:00Z</dcterms:created>
  <dcterms:modified xsi:type="dcterms:W3CDTF">2018-06-07T03:01:00Z</dcterms:modified>
</cp:coreProperties>
</file>